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B11A" w14:textId="77777777" w:rsidR="00DE3C3C" w:rsidRPr="001236AA" w:rsidRDefault="00DE3C3C" w:rsidP="00DE3C3C">
      <w:pPr>
        <w:spacing w:line="360" w:lineRule="auto"/>
        <w:ind w:firstLine="567"/>
        <w:contextualSpacing/>
        <w:jc w:val="right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Физико-механические показатели продукции</w:t>
      </w:r>
      <w:r w:rsidRPr="001236AA"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тм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1236AA">
        <w:rPr>
          <w:b/>
          <w:sz w:val="24"/>
          <w:szCs w:val="24"/>
          <w:shd w:val="clear" w:color="auto" w:fill="FFFFFF"/>
        </w:rPr>
        <w:t>«НАНОИЗОЛ Лайт»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1097"/>
        <w:gridCol w:w="1084"/>
        <w:gridCol w:w="1084"/>
        <w:gridCol w:w="1097"/>
      </w:tblGrid>
      <w:tr w:rsidR="00DE3C3C" w:rsidRPr="001A5B96" w14:paraId="33CA759D" w14:textId="77777777" w:rsidTr="00782906">
        <w:trPr>
          <w:trHeight w:val="280"/>
          <w:jc w:val="center"/>
        </w:trPr>
        <w:tc>
          <w:tcPr>
            <w:tcW w:w="2666" w:type="pct"/>
            <w:vMerge w:val="restart"/>
            <w:vAlign w:val="center"/>
          </w:tcPr>
          <w:p w14:paraId="72D1F0A2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proofErr w:type="gramStart"/>
            <w:r w:rsidRPr="001A5B96">
              <w:rPr>
                <w:sz w:val="18"/>
                <w:szCs w:val="18"/>
              </w:rPr>
              <w:t>Наименование  показателя</w:t>
            </w:r>
            <w:proofErr w:type="gramEnd"/>
          </w:p>
        </w:tc>
        <w:tc>
          <w:tcPr>
            <w:tcW w:w="2334" w:type="pct"/>
            <w:gridSpan w:val="4"/>
            <w:vAlign w:val="center"/>
          </w:tcPr>
          <w:p w14:paraId="7B096DE9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Значение показателя</w:t>
            </w:r>
          </w:p>
        </w:tc>
      </w:tr>
      <w:tr w:rsidR="00DE3C3C" w:rsidRPr="001A5B96" w14:paraId="2076DE00" w14:textId="77777777" w:rsidTr="00782906">
        <w:trPr>
          <w:trHeight w:val="280"/>
          <w:jc w:val="center"/>
        </w:trPr>
        <w:tc>
          <w:tcPr>
            <w:tcW w:w="2666" w:type="pct"/>
            <w:vMerge/>
            <w:vAlign w:val="center"/>
          </w:tcPr>
          <w:p w14:paraId="790EC626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pct"/>
            <w:vAlign w:val="center"/>
          </w:tcPr>
          <w:p w14:paraId="46D48FE6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Лайт А</w:t>
            </w:r>
          </w:p>
        </w:tc>
        <w:tc>
          <w:tcPr>
            <w:tcW w:w="580" w:type="pct"/>
            <w:vAlign w:val="center"/>
          </w:tcPr>
          <w:p w14:paraId="63A13A34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Лайт В</w:t>
            </w:r>
          </w:p>
        </w:tc>
        <w:tc>
          <w:tcPr>
            <w:tcW w:w="580" w:type="pct"/>
            <w:vAlign w:val="center"/>
          </w:tcPr>
          <w:p w14:paraId="3B42B9F4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Лайт С</w:t>
            </w:r>
          </w:p>
        </w:tc>
        <w:tc>
          <w:tcPr>
            <w:tcW w:w="587" w:type="pct"/>
            <w:vAlign w:val="center"/>
          </w:tcPr>
          <w:p w14:paraId="09E4900C" w14:textId="77777777" w:rsidR="00DE3C3C" w:rsidRPr="00065DD5" w:rsidRDefault="00DE3C3C" w:rsidP="007829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Лайт </w:t>
            </w:r>
            <w:r>
              <w:rPr>
                <w:sz w:val="18"/>
                <w:szCs w:val="18"/>
                <w:lang w:val="en-US"/>
              </w:rPr>
              <w:t>D</w:t>
            </w:r>
          </w:p>
        </w:tc>
      </w:tr>
      <w:tr w:rsidR="00DE3C3C" w:rsidRPr="001A5B96" w14:paraId="40CB1156" w14:textId="77777777" w:rsidTr="00782906">
        <w:trPr>
          <w:trHeight w:val="280"/>
          <w:jc w:val="center"/>
        </w:trPr>
        <w:tc>
          <w:tcPr>
            <w:tcW w:w="2666" w:type="pct"/>
            <w:vAlign w:val="center"/>
          </w:tcPr>
          <w:p w14:paraId="0B2F5DFA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Ширина, см</w:t>
            </w:r>
          </w:p>
        </w:tc>
        <w:tc>
          <w:tcPr>
            <w:tcW w:w="587" w:type="pct"/>
            <w:vAlign w:val="center"/>
          </w:tcPr>
          <w:p w14:paraId="3334E73C" w14:textId="77777777" w:rsidR="00DE3C3C" w:rsidRPr="00B80707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80" w:type="pct"/>
            <w:vAlign w:val="center"/>
          </w:tcPr>
          <w:p w14:paraId="0F97B11B" w14:textId="77777777" w:rsidR="00DE3C3C" w:rsidRDefault="00DE3C3C" w:rsidP="00782906">
            <w:pPr>
              <w:jc w:val="center"/>
            </w:pPr>
            <w:r w:rsidRPr="00B80707">
              <w:rPr>
                <w:sz w:val="18"/>
                <w:szCs w:val="18"/>
              </w:rPr>
              <w:t>160</w:t>
            </w:r>
          </w:p>
        </w:tc>
        <w:tc>
          <w:tcPr>
            <w:tcW w:w="580" w:type="pct"/>
            <w:vAlign w:val="center"/>
          </w:tcPr>
          <w:p w14:paraId="49721726" w14:textId="77777777" w:rsidR="00DE3C3C" w:rsidRPr="00B80707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587" w:type="pct"/>
            <w:vAlign w:val="center"/>
          </w:tcPr>
          <w:p w14:paraId="38EEEB71" w14:textId="77777777" w:rsidR="00DE3C3C" w:rsidRPr="00065DD5" w:rsidRDefault="00DE3C3C" w:rsidP="007829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150</w:t>
            </w:r>
          </w:p>
        </w:tc>
      </w:tr>
      <w:tr w:rsidR="00DE3C3C" w:rsidRPr="001A5B96" w14:paraId="42214A7C" w14:textId="77777777" w:rsidTr="00782906">
        <w:trPr>
          <w:trHeight w:val="280"/>
          <w:jc w:val="center"/>
        </w:trPr>
        <w:tc>
          <w:tcPr>
            <w:tcW w:w="2666" w:type="pct"/>
            <w:vAlign w:val="center"/>
          </w:tcPr>
          <w:p w14:paraId="4964EE6D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Отклонение по ширине, %</w:t>
            </w:r>
          </w:p>
        </w:tc>
        <w:tc>
          <w:tcPr>
            <w:tcW w:w="587" w:type="pct"/>
            <w:vAlign w:val="center"/>
          </w:tcPr>
          <w:p w14:paraId="401BB1CD" w14:textId="77777777" w:rsidR="00DE3C3C" w:rsidRDefault="00DE3C3C" w:rsidP="00782906">
            <w:pPr>
              <w:jc w:val="center"/>
            </w:pPr>
            <w:r w:rsidRPr="001A43E5">
              <w:rPr>
                <w:sz w:val="18"/>
                <w:szCs w:val="18"/>
              </w:rPr>
              <w:t>±5</w:t>
            </w:r>
          </w:p>
        </w:tc>
        <w:tc>
          <w:tcPr>
            <w:tcW w:w="580" w:type="pct"/>
            <w:vAlign w:val="center"/>
          </w:tcPr>
          <w:p w14:paraId="0180D606" w14:textId="77777777" w:rsidR="00DE3C3C" w:rsidRDefault="00DE3C3C" w:rsidP="00782906">
            <w:pPr>
              <w:jc w:val="center"/>
            </w:pPr>
            <w:r w:rsidRPr="001A43E5">
              <w:rPr>
                <w:sz w:val="18"/>
                <w:szCs w:val="18"/>
              </w:rPr>
              <w:t>±5</w:t>
            </w:r>
          </w:p>
        </w:tc>
        <w:tc>
          <w:tcPr>
            <w:tcW w:w="580" w:type="pct"/>
            <w:vAlign w:val="center"/>
          </w:tcPr>
          <w:p w14:paraId="469F61C5" w14:textId="77777777" w:rsidR="00DE3C3C" w:rsidRDefault="00DE3C3C" w:rsidP="00782906">
            <w:pPr>
              <w:jc w:val="center"/>
            </w:pPr>
            <w:r w:rsidRPr="001A43E5">
              <w:rPr>
                <w:sz w:val="18"/>
                <w:szCs w:val="18"/>
              </w:rPr>
              <w:t>±5</w:t>
            </w:r>
          </w:p>
        </w:tc>
        <w:tc>
          <w:tcPr>
            <w:tcW w:w="587" w:type="pct"/>
            <w:vAlign w:val="center"/>
          </w:tcPr>
          <w:p w14:paraId="6B76A83E" w14:textId="77777777" w:rsidR="00DE3C3C" w:rsidRDefault="00DE3C3C" w:rsidP="00782906">
            <w:pPr>
              <w:jc w:val="center"/>
            </w:pPr>
            <w:r w:rsidRPr="001A43E5">
              <w:rPr>
                <w:sz w:val="18"/>
                <w:szCs w:val="18"/>
              </w:rPr>
              <w:t>±5</w:t>
            </w:r>
          </w:p>
        </w:tc>
      </w:tr>
      <w:tr w:rsidR="00DE3C3C" w:rsidRPr="001A5B96" w14:paraId="4C68EE53" w14:textId="77777777" w:rsidTr="00782906">
        <w:trPr>
          <w:trHeight w:val="280"/>
          <w:jc w:val="center"/>
        </w:trPr>
        <w:tc>
          <w:tcPr>
            <w:tcW w:w="2666" w:type="pct"/>
            <w:vAlign w:val="center"/>
          </w:tcPr>
          <w:p w14:paraId="1233498C" w14:textId="77777777" w:rsidR="00DE3C3C" w:rsidRPr="009F544B" w:rsidRDefault="00DE3C3C" w:rsidP="0078290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Отклонение по длине, %</w:t>
            </w:r>
          </w:p>
        </w:tc>
        <w:tc>
          <w:tcPr>
            <w:tcW w:w="587" w:type="pct"/>
            <w:vAlign w:val="center"/>
          </w:tcPr>
          <w:p w14:paraId="549932CF" w14:textId="77777777" w:rsidR="00DE3C3C" w:rsidRDefault="00DE3C3C" w:rsidP="00782906">
            <w:pPr>
              <w:jc w:val="center"/>
            </w:pPr>
            <w:r w:rsidRPr="00E20212">
              <w:rPr>
                <w:sz w:val="18"/>
                <w:szCs w:val="18"/>
              </w:rPr>
              <w:t>±5</w:t>
            </w:r>
          </w:p>
        </w:tc>
        <w:tc>
          <w:tcPr>
            <w:tcW w:w="580" w:type="pct"/>
            <w:vAlign w:val="center"/>
          </w:tcPr>
          <w:p w14:paraId="143F1CD3" w14:textId="77777777" w:rsidR="00DE3C3C" w:rsidRDefault="00DE3C3C" w:rsidP="00782906">
            <w:pPr>
              <w:jc w:val="center"/>
            </w:pPr>
            <w:r w:rsidRPr="00E20212">
              <w:rPr>
                <w:sz w:val="18"/>
                <w:szCs w:val="18"/>
              </w:rPr>
              <w:t>±5</w:t>
            </w:r>
          </w:p>
        </w:tc>
        <w:tc>
          <w:tcPr>
            <w:tcW w:w="580" w:type="pct"/>
            <w:vAlign w:val="center"/>
          </w:tcPr>
          <w:p w14:paraId="54417429" w14:textId="77777777" w:rsidR="00DE3C3C" w:rsidRDefault="00DE3C3C" w:rsidP="00782906">
            <w:pPr>
              <w:jc w:val="center"/>
            </w:pPr>
            <w:r w:rsidRPr="00E20212">
              <w:rPr>
                <w:sz w:val="18"/>
                <w:szCs w:val="18"/>
              </w:rPr>
              <w:t>±5</w:t>
            </w:r>
          </w:p>
        </w:tc>
        <w:tc>
          <w:tcPr>
            <w:tcW w:w="587" w:type="pct"/>
            <w:vAlign w:val="center"/>
          </w:tcPr>
          <w:p w14:paraId="6E123ADC" w14:textId="77777777" w:rsidR="00DE3C3C" w:rsidRDefault="00DE3C3C" w:rsidP="00782906">
            <w:pPr>
              <w:jc w:val="center"/>
            </w:pPr>
            <w:r w:rsidRPr="00E20212">
              <w:rPr>
                <w:sz w:val="18"/>
                <w:szCs w:val="18"/>
              </w:rPr>
              <w:t>±5</w:t>
            </w:r>
          </w:p>
        </w:tc>
      </w:tr>
      <w:tr w:rsidR="00DE3C3C" w:rsidRPr="001A5B96" w14:paraId="647AEC49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BCF46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Разрывная нагрузка полоски 50х200 мм, Н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BAA90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B3325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614AA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23B246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</w:tr>
      <w:tr w:rsidR="00DE3C3C" w:rsidRPr="001A5B96" w14:paraId="73050CBC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7A9F3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длине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FABAA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9712D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78BB6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7A014" w14:textId="77777777" w:rsidR="00DE3C3C" w:rsidRPr="001C36D5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</w:tr>
      <w:tr w:rsidR="00DE3C3C" w:rsidRPr="001A5B96" w14:paraId="57FBD438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7099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ширине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vAlign w:val="center"/>
          </w:tcPr>
          <w:p w14:paraId="0EDA716E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D3E4640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919F56C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vAlign w:val="center"/>
          </w:tcPr>
          <w:p w14:paraId="43E8E090" w14:textId="77777777" w:rsidR="00DE3C3C" w:rsidRPr="001C36D5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DE3C3C" w:rsidRPr="001A5B96" w14:paraId="015646FA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9555D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Удлинение при разрыве, %, не более: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CB5A3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11AF0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3322B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87251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</w:p>
        </w:tc>
      </w:tr>
      <w:tr w:rsidR="00DE3C3C" w:rsidRPr="001A5B96" w14:paraId="182ACA57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D851D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длине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88E63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1B6401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82D64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2238F" w14:textId="77777777" w:rsidR="00DE3C3C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DE3C3C" w:rsidRPr="001A5B96" w14:paraId="413E9DDA" w14:textId="77777777" w:rsidTr="00782906">
        <w:trPr>
          <w:trHeight w:val="280"/>
          <w:jc w:val="center"/>
        </w:trPr>
        <w:tc>
          <w:tcPr>
            <w:tcW w:w="2666" w:type="pct"/>
            <w:tcBorders>
              <w:top w:val="nil"/>
            </w:tcBorders>
            <w:vAlign w:val="center"/>
          </w:tcPr>
          <w:p w14:paraId="3CA13795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- по ширине</w:t>
            </w:r>
          </w:p>
        </w:tc>
        <w:tc>
          <w:tcPr>
            <w:tcW w:w="587" w:type="pct"/>
            <w:tcBorders>
              <w:top w:val="nil"/>
            </w:tcBorders>
            <w:vAlign w:val="center"/>
          </w:tcPr>
          <w:p w14:paraId="0FDE3004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14:paraId="59E4B79C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14:paraId="3664B151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587" w:type="pct"/>
            <w:tcBorders>
              <w:top w:val="nil"/>
            </w:tcBorders>
            <w:vAlign w:val="center"/>
          </w:tcPr>
          <w:p w14:paraId="4FF33B81" w14:textId="77777777" w:rsidR="00DE3C3C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DE3C3C" w:rsidRPr="001A5B96" w14:paraId="3FC30F01" w14:textId="77777777" w:rsidTr="00782906">
        <w:trPr>
          <w:trHeight w:val="280"/>
          <w:jc w:val="center"/>
        </w:trPr>
        <w:tc>
          <w:tcPr>
            <w:tcW w:w="2666" w:type="pct"/>
            <w:vAlign w:val="center"/>
          </w:tcPr>
          <w:p w14:paraId="1A3A93CE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Паропроницаемость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  <w:r>
              <w:rPr>
                <w:sz w:val="18"/>
                <w:szCs w:val="18"/>
              </w:rPr>
              <w:t>/(м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*</w:t>
            </w:r>
            <w:r w:rsidRPr="001A5B96">
              <w:rPr>
                <w:sz w:val="18"/>
                <w:szCs w:val="18"/>
              </w:rPr>
              <w:t>24ч</w:t>
            </w:r>
            <w:r>
              <w:rPr>
                <w:sz w:val="18"/>
                <w:szCs w:val="18"/>
              </w:rPr>
              <w:t>), не более</w:t>
            </w:r>
          </w:p>
        </w:tc>
        <w:tc>
          <w:tcPr>
            <w:tcW w:w="587" w:type="pct"/>
            <w:vAlign w:val="center"/>
          </w:tcPr>
          <w:p w14:paraId="544516FB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580" w:type="pct"/>
            <w:vAlign w:val="center"/>
          </w:tcPr>
          <w:p w14:paraId="798F9085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580" w:type="pct"/>
            <w:vAlign w:val="center"/>
          </w:tcPr>
          <w:p w14:paraId="13A82964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587" w:type="pct"/>
            <w:vAlign w:val="center"/>
          </w:tcPr>
          <w:p w14:paraId="3548AA89" w14:textId="77777777" w:rsidR="00DE3C3C" w:rsidRPr="002466E7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DE3C3C" w:rsidRPr="001A5B96" w14:paraId="0B91D815" w14:textId="77777777" w:rsidTr="00782906">
        <w:trPr>
          <w:trHeight w:val="280"/>
          <w:jc w:val="center"/>
        </w:trPr>
        <w:tc>
          <w:tcPr>
            <w:tcW w:w="2666" w:type="pct"/>
            <w:vAlign w:val="center"/>
          </w:tcPr>
          <w:p w14:paraId="39236CE9" w14:textId="77777777" w:rsidR="00DE3C3C" w:rsidRPr="001A5B96" w:rsidRDefault="00DE3C3C" w:rsidP="00782906">
            <w:pPr>
              <w:rPr>
                <w:sz w:val="18"/>
                <w:szCs w:val="18"/>
              </w:rPr>
            </w:pPr>
            <w:r w:rsidRPr="001A5B96">
              <w:rPr>
                <w:sz w:val="18"/>
                <w:szCs w:val="18"/>
              </w:rPr>
              <w:t>Водоупорность мм вод. столба, не менее</w:t>
            </w:r>
          </w:p>
        </w:tc>
        <w:tc>
          <w:tcPr>
            <w:tcW w:w="587" w:type="pct"/>
            <w:vAlign w:val="center"/>
          </w:tcPr>
          <w:p w14:paraId="1F15EE6E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580" w:type="pct"/>
            <w:vAlign w:val="center"/>
          </w:tcPr>
          <w:p w14:paraId="2768A5E3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580" w:type="pct"/>
            <w:vAlign w:val="center"/>
          </w:tcPr>
          <w:p w14:paraId="74B0CA95" w14:textId="77777777" w:rsidR="00DE3C3C" w:rsidRPr="001A5B96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587" w:type="pct"/>
            <w:vAlign w:val="center"/>
          </w:tcPr>
          <w:p w14:paraId="3D589D28" w14:textId="77777777" w:rsidR="00DE3C3C" w:rsidRDefault="00DE3C3C" w:rsidP="007829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</w:tr>
    </w:tbl>
    <w:p w14:paraId="1639640E" w14:textId="77777777" w:rsidR="008A3F90" w:rsidRDefault="008A3F90"/>
    <w:sectPr w:rsidR="008A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3C"/>
    <w:rsid w:val="008A3F90"/>
    <w:rsid w:val="00D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D76E"/>
  <w15:chartTrackingRefBased/>
  <w15:docId w15:val="{CA78487E-9175-41BC-89AF-DCD06086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Кукла Марина Владимировна</dc:creator>
  <cp:keywords/>
  <dc:description/>
  <cp:lastModifiedBy>Кукла Марина Владимировна</cp:lastModifiedBy>
  <cp:revision>1</cp:revision>
  <dcterms:created xsi:type="dcterms:W3CDTF">2025-02-18T01:39:00Z</dcterms:created>
  <dcterms:modified xsi:type="dcterms:W3CDTF">2025-02-18T01:40:00Z</dcterms:modified>
</cp:coreProperties>
</file>